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16" w:rsidRPr="005027ED" w:rsidRDefault="00CF5797" w:rsidP="005027ED">
      <w:pPr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5027ED">
        <w:rPr>
          <w:rFonts w:ascii="Sylfaen" w:hAnsi="Sylfaen" w:cs="Sylfaen"/>
          <w:b/>
        </w:rPr>
        <w:t>დაწესებულების</w:t>
      </w:r>
      <w:proofErr w:type="spellEnd"/>
      <w:proofErr w:type="gramEnd"/>
      <w:r w:rsidRPr="005027ED">
        <w:rPr>
          <w:b/>
        </w:rPr>
        <w:t xml:space="preserve"> </w:t>
      </w:r>
      <w:proofErr w:type="spellStart"/>
      <w:r w:rsidRPr="005027ED">
        <w:rPr>
          <w:rFonts w:ascii="Sylfaen" w:hAnsi="Sylfaen" w:cs="Sylfaen"/>
          <w:b/>
        </w:rPr>
        <w:t>საპასპორტო</w:t>
      </w:r>
      <w:proofErr w:type="spellEnd"/>
      <w:r w:rsidRPr="005027ED">
        <w:rPr>
          <w:b/>
        </w:rPr>
        <w:t xml:space="preserve"> </w:t>
      </w:r>
      <w:proofErr w:type="spellStart"/>
      <w:r w:rsidRPr="005027ED">
        <w:rPr>
          <w:rFonts w:ascii="Sylfaen" w:hAnsi="Sylfaen" w:cs="Sylfaen"/>
          <w:b/>
        </w:rPr>
        <w:t>მონაცემები</w:t>
      </w:r>
      <w:proofErr w:type="spellEnd"/>
      <w:r w:rsidRPr="005027ED">
        <w:rPr>
          <w:rFonts w:ascii="Sylfaen" w:hAnsi="Sylfaen" w:cs="Sylfaen"/>
          <w:b/>
          <w:lang w:val="ka-GE"/>
        </w:rPr>
        <w:t>ს შევსების წესი</w:t>
      </w:r>
    </w:p>
    <w:p w:rsidR="00B856F4" w:rsidRPr="00C03BE5" w:rsidRDefault="00C03BE5" w:rsidP="00C03BE5">
      <w:pPr>
        <w:jc w:val="center"/>
        <w:rPr>
          <w:rFonts w:ascii="Sylfaen" w:hAnsi="Sylfaen"/>
          <w:b/>
          <w:lang w:val="ka-GE"/>
        </w:rPr>
      </w:pPr>
      <w:r w:rsidRPr="00C03BE5">
        <w:rPr>
          <w:rFonts w:ascii="Sylfaen" w:hAnsi="Sylfaen"/>
          <w:b/>
          <w:lang w:val="ka-GE"/>
        </w:rPr>
        <w:t>ინსტრუქცია</w:t>
      </w:r>
    </w:p>
    <w:p w:rsidR="000174D4" w:rsidRDefault="005027ED" w:rsidP="000174D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ფორმის შევსებისას დაცული უნდა იქნას შემდეგი ზოგადი წესები: სვეტით „</w:t>
      </w:r>
      <w:r w:rsidR="000174D4">
        <w:rPr>
          <w:rFonts w:ascii="Sylfaen" w:hAnsi="Sylfaen"/>
          <w:lang w:val="ka-GE"/>
        </w:rPr>
        <w:t>საპას</w:t>
      </w:r>
      <w:r>
        <w:rPr>
          <w:rFonts w:ascii="Sylfaen" w:hAnsi="Sylfaen"/>
          <w:lang w:val="ka-GE"/>
        </w:rPr>
        <w:t>პორტო ინფორმაცია“ განსაზღვრული მონაცემები უნდა დაფიქსირდეს სვეტში „დაწესებულების მონაცემები</w:t>
      </w:r>
      <w:r w:rsidR="000174D4">
        <w:rPr>
          <w:rFonts w:ascii="Sylfaen" w:hAnsi="Sylfaen"/>
          <w:lang w:val="ka-GE"/>
        </w:rPr>
        <w:t>“;</w:t>
      </w:r>
      <w:r>
        <w:rPr>
          <w:rFonts w:ascii="Sylfaen" w:hAnsi="Sylfaen"/>
          <w:lang w:val="ka-GE"/>
        </w:rPr>
        <w:t xml:space="preserve"> სერვისის მიმწოდებელი დაწესებულების მიერ  შევსებულ უნდა   იქნას </w:t>
      </w:r>
      <w:r w:rsidR="00C03BE5">
        <w:rPr>
          <w:rFonts w:ascii="Sylfaen" w:hAnsi="Sylfaen"/>
          <w:lang w:val="ka-GE"/>
        </w:rPr>
        <w:t xml:space="preserve">მხოლოდ ის </w:t>
      </w:r>
      <w:r>
        <w:rPr>
          <w:rFonts w:ascii="Sylfaen" w:hAnsi="Sylfaen"/>
          <w:lang w:val="ka-GE"/>
        </w:rPr>
        <w:t xml:space="preserve"> ბლოკები და გრაფები, რომელიც სრულყოფილ და ამომწურავ ინფორმაციას მოგვცე</w:t>
      </w:r>
      <w:r w:rsidR="00C03BE5">
        <w:rPr>
          <w:rFonts w:ascii="Sylfaen" w:hAnsi="Sylfaen"/>
          <w:lang w:val="ka-GE"/>
        </w:rPr>
        <w:t xml:space="preserve">მს დაწესებულების საქმიანობის თაობაზე. თუ  გრაფაში წარმოსადგენი ინფორმაცია დიდი მოცულობისაა ან საჭიროებს ნუმერაციას (მაგალითად: სერტიფიცირებული ექიმების ჩამონათვალი ერთი სპეციალობის ფარგლებში) შესაძლებელია გრაფის რესურსის ამოწურვის </w:t>
      </w:r>
      <w:r w:rsidR="000174D4">
        <w:rPr>
          <w:rFonts w:ascii="Sylfaen" w:hAnsi="Sylfaen"/>
          <w:lang w:val="ka-GE"/>
        </w:rPr>
        <w:t>შ</w:t>
      </w:r>
      <w:r w:rsidR="00C03BE5">
        <w:rPr>
          <w:rFonts w:ascii="Sylfaen" w:hAnsi="Sylfaen"/>
          <w:lang w:val="ka-GE"/>
        </w:rPr>
        <w:t xml:space="preserve">ემთხვევაში წარმოდგენილ იქნას დანართის სახით. </w:t>
      </w:r>
    </w:p>
    <w:p w:rsidR="00891252" w:rsidRDefault="00C03BE5" w:rsidP="000174D4">
      <w:pPr>
        <w:ind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ამ ინსტრუქციის  ნუმერაცია პირდაპირ ემთხვევა  </w:t>
      </w:r>
      <w:r w:rsidR="000174D4">
        <w:rPr>
          <w:rFonts w:ascii="Sylfaen" w:hAnsi="Sylfaen"/>
          <w:lang w:val="ka-GE"/>
        </w:rPr>
        <w:t>ფორმის შესაბამისი ბლოკების ნუმერაციას.</w:t>
      </w:r>
    </w:p>
    <w:p w:rsidR="00CF5797" w:rsidRPr="00CF5797" w:rsidRDefault="00CF5797" w:rsidP="005027ED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F5797">
        <w:rPr>
          <w:rFonts w:ascii="Sylfaen" w:hAnsi="Sylfaen"/>
          <w:lang w:val="ka-GE"/>
        </w:rPr>
        <w:t xml:space="preserve">გრაფაში </w:t>
      </w:r>
      <w:r w:rsidR="005027ED">
        <w:rPr>
          <w:rFonts w:ascii="Sylfaen" w:hAnsi="Sylfaen"/>
          <w:lang w:val="ka-GE"/>
        </w:rPr>
        <w:t>„</w:t>
      </w:r>
      <w:r w:rsidR="005027ED" w:rsidRPr="005027ED">
        <w:rPr>
          <w:rFonts w:ascii="Sylfaen" w:hAnsi="Sylfaen"/>
          <w:lang w:val="ka-GE"/>
        </w:rPr>
        <w:t>დაწესებულების საიდენტიფიკაციო ინფორმაცია</w:t>
      </w:r>
      <w:r w:rsidR="000174D4">
        <w:rPr>
          <w:rFonts w:ascii="Sylfaen" w:hAnsi="Sylfaen"/>
          <w:lang w:val="ka-GE"/>
        </w:rPr>
        <w:t>“, შესაბამისი</w:t>
      </w:r>
      <w:r w:rsidRPr="00CF5797">
        <w:rPr>
          <w:rFonts w:ascii="Sylfaen" w:hAnsi="Sylfaen"/>
          <w:lang w:val="ka-GE"/>
        </w:rPr>
        <w:t xml:space="preserve"> რიგითობით უნდა მიეთითოს </w:t>
      </w:r>
      <w:r>
        <w:rPr>
          <w:rFonts w:ascii="Sylfaen" w:hAnsi="Sylfaen"/>
          <w:lang w:val="ka-GE"/>
        </w:rPr>
        <w:t>დაწესებულებების მონაცემების სვეტში;</w:t>
      </w:r>
    </w:p>
    <w:p w:rsidR="00CF5797" w:rsidRPr="00CF5797" w:rsidRDefault="000174D4" w:rsidP="007445C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,,</w:t>
      </w:r>
      <w:r w:rsidR="00CF5797">
        <w:rPr>
          <w:rFonts w:ascii="Sylfaen" w:hAnsi="Sylfaen"/>
          <w:lang w:val="ka-GE"/>
        </w:rPr>
        <w:t>დაწესებულების ტიპის</w:t>
      </w:r>
      <w:r>
        <w:rPr>
          <w:rFonts w:ascii="Sylfaen" w:hAnsi="Sylfaen"/>
          <w:lang w:val="ka-GE"/>
        </w:rPr>
        <w:t>“</w:t>
      </w:r>
      <w:r w:rsidR="00CF5797">
        <w:rPr>
          <w:rFonts w:ascii="Sylfaen" w:hAnsi="Sylfaen"/>
          <w:lang w:val="ka-GE"/>
        </w:rPr>
        <w:t xml:space="preserve"> ბლოკში თქვენს მიერ უნდა იქნეს ამორჩეული დაწესებულების ის ტიპი, რომელსაც მიეკუთვნება თქვენი დაწესებულება. ტიპიდან გამომდინარე </w:t>
      </w:r>
      <w:r w:rsidR="00891252">
        <w:rPr>
          <w:rFonts w:ascii="Sylfaen" w:hAnsi="Sylfaen"/>
          <w:lang w:val="ka-GE"/>
        </w:rPr>
        <w:t>დაწესე</w:t>
      </w:r>
      <w:r w:rsidR="00CF5797">
        <w:rPr>
          <w:rFonts w:ascii="Sylfaen" w:hAnsi="Sylfaen"/>
          <w:lang w:val="ka-GE"/>
        </w:rPr>
        <w:t>ბულების მონაცემების სვეტში ივსება  მხოლოდ ის გრაფები, რომელსაც თქვენ აკმაყოფილებთ. იმ შემთხვევაში თუ თქვენი დაწესებულება არ განეკუთვნება ბლოკში ჩამოთვლილ არც</w:t>
      </w:r>
      <w:r>
        <w:rPr>
          <w:rFonts w:ascii="Sylfaen" w:hAnsi="Sylfaen"/>
          <w:lang w:val="ka-GE"/>
        </w:rPr>
        <w:t xml:space="preserve"> </w:t>
      </w:r>
      <w:r w:rsidR="00CF5797">
        <w:rPr>
          <w:rFonts w:ascii="Sylfaen" w:hAnsi="Sylfaen"/>
          <w:lang w:val="ka-GE"/>
        </w:rPr>
        <w:t>ერთ ტიპს</w:t>
      </w:r>
      <w:r>
        <w:rPr>
          <w:rFonts w:ascii="Sylfaen" w:hAnsi="Sylfaen"/>
          <w:lang w:val="ka-GE"/>
        </w:rPr>
        <w:t>,</w:t>
      </w:r>
      <w:r w:rsidR="00CF5797">
        <w:rPr>
          <w:rFonts w:ascii="Sylfaen" w:hAnsi="Sylfaen"/>
          <w:lang w:val="ka-GE"/>
        </w:rPr>
        <w:t xml:space="preserve"> გრაფაში „სხვა“ მიუთითებთ შესაბამის ტიპს;</w:t>
      </w:r>
    </w:p>
    <w:p w:rsidR="00CF5797" w:rsidRPr="00CF5797" w:rsidRDefault="00CF5797" w:rsidP="007445C2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ბლოკში </w:t>
      </w:r>
      <w:r w:rsidR="000174D4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ინფრასტრუქტურის მდგომარეობა</w:t>
      </w:r>
      <w:r w:rsidR="000174D4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ობიექტურად უნდა იქნას შეფასებული შენობის ფაქტობრივი მდგომარეობა;</w:t>
      </w:r>
    </w:p>
    <w:p w:rsidR="00CF5797" w:rsidRPr="00892C5A" w:rsidRDefault="000174D4" w:rsidP="007445C2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,,ელექტრომომარა</w:t>
      </w:r>
      <w:r w:rsidR="00892C5A">
        <w:rPr>
          <w:rFonts w:ascii="Sylfaen" w:hAnsi="Sylfaen"/>
          <w:lang w:val="ka-GE"/>
        </w:rPr>
        <w:t>გების</w:t>
      </w:r>
      <w:r>
        <w:rPr>
          <w:rFonts w:ascii="Sylfaen" w:hAnsi="Sylfaen"/>
          <w:lang w:val="ka-GE"/>
        </w:rPr>
        <w:t>“</w:t>
      </w:r>
      <w:r w:rsidR="00892C5A">
        <w:rPr>
          <w:rFonts w:ascii="Sylfaen" w:hAnsi="Sylfaen"/>
          <w:lang w:val="ka-GE"/>
        </w:rPr>
        <w:t xml:space="preserve"> ბლოკში მიუთითეთ მუდმივი ან/და ალტერნატიული დენის წყაროს საშუალებები, რომელსაც იყენებთ დაწესებულებაში</w:t>
      </w:r>
      <w:r>
        <w:rPr>
          <w:rFonts w:ascii="Sylfaen" w:hAnsi="Sylfaen"/>
          <w:lang w:val="ka-GE"/>
        </w:rPr>
        <w:t>.</w:t>
      </w:r>
    </w:p>
    <w:p w:rsidR="00891252" w:rsidRPr="00891252" w:rsidRDefault="000174D4" w:rsidP="007445C2">
      <w:pPr>
        <w:pStyle w:val="ListParagraph"/>
        <w:numPr>
          <w:ilvl w:val="1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,,</w:t>
      </w:r>
      <w:r w:rsidR="00892C5A">
        <w:rPr>
          <w:rFonts w:ascii="Sylfaen" w:hAnsi="Sylfaen"/>
          <w:lang w:val="ka-GE"/>
        </w:rPr>
        <w:t>წყალმომარაგების</w:t>
      </w:r>
      <w:r>
        <w:rPr>
          <w:rFonts w:ascii="Sylfaen" w:hAnsi="Sylfaen"/>
          <w:lang w:val="ka-GE"/>
        </w:rPr>
        <w:t>“</w:t>
      </w:r>
      <w:r w:rsidR="00892C5A">
        <w:rPr>
          <w:rFonts w:ascii="Sylfaen" w:hAnsi="Sylfaen"/>
          <w:lang w:val="ka-GE"/>
        </w:rPr>
        <w:t xml:space="preserve"> </w:t>
      </w:r>
      <w:r w:rsidR="00892C5A">
        <w:rPr>
          <w:rFonts w:ascii="Sylfaen" w:hAnsi="Sylfaen"/>
          <w:lang w:val="ka-GE"/>
        </w:rPr>
        <w:t xml:space="preserve"> ბლოკში მიუთითეთ მუდმივი ან/და ალტერნატიული</w:t>
      </w:r>
    </w:p>
    <w:p w:rsidR="00892C5A" w:rsidRPr="00CF5797" w:rsidRDefault="00892C5A" w:rsidP="007445C2">
      <w:pPr>
        <w:pStyle w:val="ListParagraph"/>
        <w:ind w:left="108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წყალმომარაგების </w:t>
      </w:r>
      <w:r>
        <w:rPr>
          <w:rFonts w:ascii="Sylfaen" w:hAnsi="Sylfaen"/>
          <w:lang w:val="ka-GE"/>
        </w:rPr>
        <w:t xml:space="preserve"> საშუალებები, რომელსაც იყენებთ დაწესებულებაში</w:t>
      </w:r>
      <w:r w:rsidR="000174D4">
        <w:rPr>
          <w:rFonts w:ascii="Sylfaen" w:hAnsi="Sylfaen"/>
          <w:lang w:val="ka-GE"/>
        </w:rPr>
        <w:t>.</w:t>
      </w:r>
    </w:p>
    <w:p w:rsidR="00892C5A" w:rsidRDefault="00891252" w:rsidP="007445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3.3. ბლოკში  </w:t>
      </w:r>
      <w:r w:rsidR="00785AA4">
        <w:rPr>
          <w:rFonts w:ascii="Sylfaen" w:hAnsi="Sylfaen"/>
          <w:lang w:val="ka-GE"/>
        </w:rPr>
        <w:t>,,</w:t>
      </w:r>
      <w:r w:rsidRPr="00891252">
        <w:rPr>
          <w:rFonts w:ascii="Sylfaen" w:hAnsi="Sylfaen"/>
          <w:lang w:val="ka-GE"/>
        </w:rPr>
        <w:t>ინფორმაცია შიდა ინფრასტრუქტურის  შესახებ</w:t>
      </w:r>
      <w:r w:rsidR="00785AA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მიუთითეთ ექიმ სპეციალისტების</w:t>
      </w:r>
      <w:r w:rsidR="000174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ოთახების რაოდენობა, მათ შორის საორდინატოროების. იმ შემთხვევაში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თქვენ დაწესებულებაში არის საპროცედურო, დღის პალატა და საოპერაციო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მიუთითეთ მათი რაოდენობა;</w:t>
      </w:r>
    </w:p>
    <w:p w:rsidR="00891252" w:rsidRDefault="00891252" w:rsidP="007445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3.4 ბლოკი </w:t>
      </w:r>
      <w:r w:rsidR="00785AA4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საწოლფონდი</w:t>
      </w:r>
      <w:r w:rsidR="00785AA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განკუთვნილია მხოლოდ სტაციონარული დაწესებულებებისათვის</w:t>
      </w:r>
      <w:r w:rsidR="00FC55BC">
        <w:rPr>
          <w:rFonts w:ascii="Sylfaen" w:hAnsi="Sylfaen"/>
          <w:lang w:val="ka-GE"/>
        </w:rPr>
        <w:t xml:space="preserve">. გრაფაში სულ უნდა </w:t>
      </w:r>
      <w:r w:rsidR="00785AA4">
        <w:rPr>
          <w:rFonts w:ascii="Sylfaen" w:hAnsi="Sylfaen"/>
          <w:lang w:val="ka-GE"/>
        </w:rPr>
        <w:t>მიუთითოთ</w:t>
      </w:r>
      <w:r w:rsidR="00FC55BC">
        <w:rPr>
          <w:rFonts w:ascii="Sylfaen" w:hAnsi="Sylfaen"/>
          <w:lang w:val="ka-GE"/>
        </w:rPr>
        <w:t xml:space="preserve"> სტაციონარის საწოლთა საერთო რაოდენობა</w:t>
      </w:r>
      <w:r w:rsidR="00AE47D2">
        <w:rPr>
          <w:rFonts w:ascii="Sylfaen" w:hAnsi="Sylfaen"/>
          <w:lang w:val="ka-GE"/>
        </w:rPr>
        <w:t>,  დანარჩენ  გრაფებში  კი ჩამონათვალის შესაბამისად</w:t>
      </w:r>
      <w:r w:rsidR="00785AA4">
        <w:rPr>
          <w:rFonts w:ascii="Sylfaen" w:hAnsi="Sylfaen"/>
          <w:lang w:val="ka-GE"/>
        </w:rPr>
        <w:t>,</w:t>
      </w:r>
      <w:r w:rsidR="00AE47D2">
        <w:rPr>
          <w:rFonts w:ascii="Sylfaen" w:hAnsi="Sylfaen"/>
          <w:lang w:val="ka-GE"/>
        </w:rPr>
        <w:t xml:space="preserve"> ასეთის არსებობის შემთხვევაში. </w:t>
      </w:r>
    </w:p>
    <w:p w:rsidR="00AE47D2" w:rsidRDefault="00AE47D2" w:rsidP="00A17D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ბლოკში </w:t>
      </w:r>
      <w:r w:rsidR="00785AA4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ინფორმაცია კადრებისა და შიდა ინფრასტრუქტურის შესახებ</w:t>
      </w:r>
      <w:r w:rsidR="00785AA4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უნდა მიუთითოთ </w:t>
      </w:r>
      <w:r w:rsidR="00785AA4">
        <w:rPr>
          <w:rFonts w:ascii="Sylfaen" w:hAnsi="Sylfaen"/>
          <w:lang w:val="ka-GE"/>
        </w:rPr>
        <w:t>ი</w:t>
      </w:r>
      <w:r w:rsidR="00785AA4">
        <w:rPr>
          <w:rFonts w:ascii="Sylfaen" w:hAnsi="Sylfaen"/>
          <w:lang w:val="ka-GE"/>
        </w:rPr>
        <w:t>ნფორმაცია</w:t>
      </w:r>
      <w:r w:rsidR="00785A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დაწესებულების ადამიანური რესურსების შესახებ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გრაფებში მითითებული თანმიმდევრობით;</w:t>
      </w:r>
    </w:p>
    <w:p w:rsidR="00AE47D2" w:rsidRDefault="007445C2" w:rsidP="007445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4.1 ბლოკში </w:t>
      </w:r>
      <w:r w:rsidR="00785AA4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სასტერილიზაციო</w:t>
      </w:r>
      <w:r w:rsidR="00785AA4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უნდა მიუთითოთ სტერილიზაციის ის სახეობები, რომელსაც იყენებთ საქმი</w:t>
      </w:r>
      <w:r w:rsidR="00785AA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ნობის პროცესში.</w:t>
      </w:r>
    </w:p>
    <w:p w:rsidR="007445C2" w:rsidRDefault="007445C2" w:rsidP="007445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4.2  ბლოკში </w:t>
      </w:r>
      <w:r w:rsidR="00785AA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აღჭურვილობა</w:t>
      </w:r>
      <w:r w:rsidR="00785AA4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მიუთითეთ </w:t>
      </w:r>
      <w:r w:rsidR="00785AA4">
        <w:rPr>
          <w:rFonts w:ascii="Sylfaen" w:hAnsi="Sylfaen"/>
          <w:lang w:val="ka-GE"/>
        </w:rPr>
        <w:t>ინფორმაცია</w:t>
      </w:r>
      <w:r w:rsidR="00785A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თქვენს დაწესებულებაში არსებული ტექნიკური აღჭურვილობის შესახებ </w:t>
      </w:r>
      <w:r>
        <w:rPr>
          <w:rFonts w:ascii="Sylfaen" w:hAnsi="Sylfaen"/>
          <w:lang w:val="ka-GE"/>
        </w:rPr>
        <w:t>გრაფებ</w:t>
      </w:r>
      <w:r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 შესაბამისად </w:t>
      </w:r>
      <w:r w:rsidR="00785AA4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ასეთის არსებობის შემთხვევაში</w:t>
      </w:r>
      <w:r w:rsidR="00785AA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რეტგენოგრაფის შემთხევევაში მიუთითეთ</w:t>
      </w:r>
      <w:r w:rsidR="00785AA4">
        <w:rPr>
          <w:rFonts w:ascii="Sylfaen" w:hAnsi="Sylfaen"/>
          <w:lang w:val="ka-GE"/>
        </w:rPr>
        <w:t xml:space="preserve"> ის</w:t>
      </w:r>
      <w:r>
        <w:rPr>
          <w:rFonts w:ascii="Sylfaen" w:hAnsi="Sylfaen"/>
          <w:lang w:val="ka-GE"/>
        </w:rPr>
        <w:t xml:space="preserve"> ანალოგიურია თუ დიგიტალური. ენდოსკოპის შემთვევაში მიუთითეთ ენდოსკოპ(ებ)ის სახეობა (ბრონქოსკოპი, კოლონოსკოპი, გასტროფიბროსკოპი და სხვა). მართვითი სუნთქვის აპარატის შემთხვევაში მიუთითეთ მოდელი</w:t>
      </w:r>
      <w:r w:rsidR="00A17D91">
        <w:rPr>
          <w:rFonts w:ascii="Sylfaen" w:hAnsi="Sylfaen"/>
          <w:lang w:val="ka-GE"/>
        </w:rPr>
        <w:t>;</w:t>
      </w:r>
    </w:p>
    <w:p w:rsidR="007445C2" w:rsidRDefault="007445C2" w:rsidP="0089125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4.3  </w:t>
      </w:r>
      <w:r w:rsidR="00A17D91">
        <w:rPr>
          <w:rFonts w:ascii="Sylfaen" w:hAnsi="Sylfaen"/>
          <w:lang w:val="ka-GE"/>
        </w:rPr>
        <w:t xml:space="preserve">ბლოკში „აღჭურვილობა ცივი ჯაჭვის უზრუნველსაყოფად“ უნდა შეივსოს </w:t>
      </w:r>
      <w:r w:rsidR="00785AA4">
        <w:rPr>
          <w:rFonts w:ascii="Sylfaen" w:hAnsi="Sylfaen"/>
          <w:lang w:val="ka-GE"/>
        </w:rPr>
        <w:t xml:space="preserve">მხოლოდ </w:t>
      </w:r>
      <w:r w:rsidR="00A17D91">
        <w:rPr>
          <w:rFonts w:ascii="Sylfaen" w:hAnsi="Sylfaen"/>
          <w:lang w:val="ka-GE"/>
        </w:rPr>
        <w:t>შესაბამისი სერვისის არსებობის შემთხვევაში;</w:t>
      </w:r>
    </w:p>
    <w:p w:rsidR="00A17D91" w:rsidRDefault="00A17D91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ბლოკში „ლაბორატორია“</w:t>
      </w:r>
      <w:r w:rsidR="00785A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ინფორმაცია იმ სერვისების შესახებ, რომელიც ხორციელდება ადგილზე ან ხელშეკრულებით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მიეთითება შესაბამის სვეტში. იმ შემთხვევაში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თუ წარმოებული </w:t>
      </w:r>
      <w:r w:rsidR="00785AA4">
        <w:rPr>
          <w:rFonts w:ascii="Sylfaen" w:hAnsi="Sylfaen"/>
          <w:lang w:val="ka-GE"/>
        </w:rPr>
        <w:t>ლაბო</w:t>
      </w:r>
      <w:r>
        <w:rPr>
          <w:rFonts w:ascii="Sylfaen" w:hAnsi="Sylfaen"/>
          <w:lang w:val="ka-GE"/>
        </w:rPr>
        <w:t>რატორიული სერვისების რაოდენობა აღემატება ამ ბლოკში მითითებულს</w:t>
      </w:r>
      <w:r w:rsidR="000174D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ინფორმაცია სერვისების შესახებ მიუთითეთ გრაფაში „სხვა“ ან დაურთეთ დანართის სახით;</w:t>
      </w:r>
    </w:p>
    <w:p w:rsidR="00A17D91" w:rsidRDefault="00A17D91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ბლოკი „ექსპერტიზა“ ივსება იმ შემთხვევაში</w:t>
      </w:r>
      <w:r w:rsidR="00785A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დაწესებულება ახორციელებს</w:t>
      </w:r>
      <w:r w:rsidR="00C96C63">
        <w:rPr>
          <w:rFonts w:ascii="Sylfaen" w:hAnsi="Sylfaen"/>
          <w:lang w:val="ka-GE"/>
        </w:rPr>
        <w:t xml:space="preserve"> გრაფებში ჩამოთვლილ რომელიმე სერვის(ებ)ს;</w:t>
      </w:r>
    </w:p>
    <w:p w:rsidR="00C96C63" w:rsidRDefault="00C96C63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ბლოკი „აფთიაქი“ უნდა შეივსოს </w:t>
      </w:r>
      <w:r w:rsidR="00785AA4">
        <w:rPr>
          <w:rFonts w:ascii="Sylfaen" w:hAnsi="Sylfaen"/>
          <w:lang w:val="ka-GE"/>
        </w:rPr>
        <w:t>მაშინ,</w:t>
      </w:r>
      <w:r>
        <w:rPr>
          <w:rFonts w:ascii="Sylfaen" w:hAnsi="Sylfaen"/>
          <w:lang w:val="ka-GE"/>
        </w:rPr>
        <w:t xml:space="preserve"> თუ დაწესებულებას აქვს აფთიაქი და მიეთითოს  შესაბამისი ტიპი კანონმდებლობის მიხედვით (ავტორიზებული აფთიაქი, სპეციალიზებული სავაჭრო ობიექტი, საცალო რეალიზაციის პუნქტი);</w:t>
      </w:r>
    </w:p>
    <w:p w:rsidR="0013479D" w:rsidRDefault="0013479D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ბლოკი „სისხლის ბანკი“ ივსება</w:t>
      </w:r>
      <w:r w:rsidR="00785AA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თუ დაწესებულება სერვისს ა</w:t>
      </w:r>
      <w:r>
        <w:rPr>
          <w:rFonts w:ascii="Sylfaen" w:hAnsi="Sylfaen"/>
          <w:lang w:val="ka-GE"/>
        </w:rPr>
        <w:t>ხორციელ</w:t>
      </w:r>
      <w:r>
        <w:rPr>
          <w:rFonts w:ascii="Sylfaen" w:hAnsi="Sylfaen"/>
          <w:lang w:val="ka-GE"/>
        </w:rPr>
        <w:t>ებს</w:t>
      </w:r>
      <w:r>
        <w:rPr>
          <w:rFonts w:ascii="Sylfaen" w:hAnsi="Sylfaen"/>
          <w:lang w:val="ka-GE"/>
        </w:rPr>
        <w:t xml:space="preserve"> ადგილზე ან ხელშეკრულებით</w:t>
      </w:r>
      <w:r>
        <w:rPr>
          <w:rFonts w:ascii="Sylfaen" w:hAnsi="Sylfaen"/>
          <w:lang w:val="ka-GE"/>
        </w:rPr>
        <w:t xml:space="preserve">. ინფორმაცია </w:t>
      </w:r>
      <w:r>
        <w:rPr>
          <w:rFonts w:ascii="Sylfaen" w:hAnsi="Sylfaen"/>
          <w:lang w:val="ka-GE"/>
        </w:rPr>
        <w:t>მიეთითება შესაბამის სვეტში.</w:t>
      </w:r>
    </w:p>
    <w:p w:rsidR="00C96C63" w:rsidRDefault="0013479D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479D">
        <w:rPr>
          <w:rFonts w:ascii="Sylfaen" w:hAnsi="Sylfaen"/>
          <w:lang w:val="ka-GE"/>
        </w:rPr>
        <w:t>ბლოკში „სამედიცინო ნარჩენების მენეჯმენტი“</w:t>
      </w:r>
      <w:bookmarkStart w:id="0" w:name="_GoBack"/>
      <w:bookmarkEnd w:id="0"/>
      <w:r w:rsidRPr="0013479D">
        <w:rPr>
          <w:rFonts w:ascii="Sylfaen" w:hAnsi="Sylfaen"/>
          <w:lang w:val="ka-GE"/>
        </w:rPr>
        <w:t xml:space="preserve">  უნდა მიეთითოს</w:t>
      </w:r>
      <w:r w:rsidR="004901E5">
        <w:rPr>
          <w:rFonts w:ascii="Sylfaen" w:hAnsi="Sylfaen"/>
          <w:lang w:val="ka-GE"/>
        </w:rPr>
        <w:t xml:space="preserve"> </w:t>
      </w:r>
      <w:r w:rsidRPr="0013479D">
        <w:rPr>
          <w:rFonts w:ascii="Sylfaen" w:hAnsi="Sylfaen"/>
          <w:lang w:val="ka-GE"/>
        </w:rPr>
        <w:t xml:space="preserve"> სერვისი</w:t>
      </w:r>
      <w:r w:rsidR="004901E5">
        <w:rPr>
          <w:rFonts w:ascii="Sylfaen" w:hAnsi="Sylfaen"/>
          <w:lang w:val="ka-GE"/>
        </w:rPr>
        <w:t xml:space="preserve"> </w:t>
      </w:r>
      <w:r w:rsidRPr="0013479D">
        <w:rPr>
          <w:rFonts w:ascii="Sylfaen" w:hAnsi="Sylfaen"/>
          <w:lang w:val="ka-GE"/>
        </w:rPr>
        <w:t xml:space="preserve"> </w:t>
      </w:r>
      <w:r w:rsidR="004901E5">
        <w:rPr>
          <w:rFonts w:ascii="Sylfaen" w:hAnsi="Sylfaen"/>
          <w:lang w:val="ka-GE"/>
        </w:rPr>
        <w:t xml:space="preserve">ხორციელდება </w:t>
      </w:r>
      <w:r w:rsidRPr="0013479D">
        <w:rPr>
          <w:rFonts w:ascii="Sylfaen" w:hAnsi="Sylfaen"/>
          <w:lang w:val="ka-GE"/>
        </w:rPr>
        <w:t>ადგილზე</w:t>
      </w:r>
      <w:r w:rsidR="00785AA4">
        <w:rPr>
          <w:rFonts w:ascii="Sylfaen" w:hAnsi="Sylfaen"/>
          <w:lang w:val="ka-GE"/>
        </w:rPr>
        <w:t>,</w:t>
      </w:r>
      <w:r w:rsidRPr="0013479D">
        <w:rPr>
          <w:rFonts w:ascii="Sylfaen" w:hAnsi="Sylfaen"/>
          <w:lang w:val="ka-GE"/>
        </w:rPr>
        <w:t xml:space="preserve"> </w:t>
      </w:r>
      <w:r w:rsidR="004901E5">
        <w:rPr>
          <w:rFonts w:ascii="Sylfaen" w:hAnsi="Sylfaen"/>
          <w:lang w:val="ka-GE"/>
        </w:rPr>
        <w:t xml:space="preserve">თუ </w:t>
      </w:r>
      <w:r w:rsidRPr="0013479D">
        <w:rPr>
          <w:rFonts w:ascii="Sylfaen" w:hAnsi="Sylfaen"/>
          <w:lang w:val="ka-GE"/>
        </w:rPr>
        <w:t>ხელშეკრულებით</w:t>
      </w:r>
      <w:r w:rsidR="004901E5">
        <w:rPr>
          <w:rFonts w:ascii="Sylfaen" w:hAnsi="Sylfaen"/>
          <w:lang w:val="ka-GE"/>
        </w:rPr>
        <w:t xml:space="preserve"> (შესაბამის გრაფაში)</w:t>
      </w:r>
      <w:r>
        <w:rPr>
          <w:rFonts w:ascii="Sylfaen" w:hAnsi="Sylfaen"/>
          <w:lang w:val="ka-GE"/>
        </w:rPr>
        <w:t>.</w:t>
      </w:r>
      <w:r w:rsidR="004901E5">
        <w:rPr>
          <w:rFonts w:ascii="Sylfaen" w:hAnsi="Sylfaen"/>
          <w:lang w:val="ka-GE"/>
        </w:rPr>
        <w:t xml:space="preserve"> სერვისის</w:t>
      </w:r>
      <w:r>
        <w:rPr>
          <w:rFonts w:ascii="Sylfaen" w:hAnsi="Sylfaen"/>
          <w:lang w:val="ka-GE"/>
        </w:rPr>
        <w:t xml:space="preserve"> ადგილზე</w:t>
      </w:r>
      <w:r w:rsidR="004901E5">
        <w:rPr>
          <w:rFonts w:ascii="Sylfaen" w:hAnsi="Sylfaen"/>
          <w:lang w:val="ka-GE"/>
        </w:rPr>
        <w:t xml:space="preserve"> წარმოების შემთხვევაში უნდა შეავსოთ ინფორმაცია ნარჩენების უტილიზაციის მეთოდისა  და დანადგარის თაობაზე;</w:t>
      </w:r>
    </w:p>
    <w:p w:rsidR="004901E5" w:rsidRPr="0013479D" w:rsidRDefault="00B856F4" w:rsidP="000174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ბლოკში „სერვისების ჩამონათვალი“  სერვისის შერჩევისას გათვალისწინებული უნდა იქნას სერვისის განმახორციელებელი ექიმ -სპეციალისტის სახელმწიფო სერტიფიკატში მითითებული სპეციალობა (მაგ: გასტროენტეროლოგია - სახელმწიფო სერტიფიკატი სპეციალობაში - „გასტროენტეროლოგია“). აქვე გათვალისწინებული უნდა </w:t>
      </w:r>
      <w:r w:rsidR="000174D4">
        <w:rPr>
          <w:rFonts w:ascii="Sylfaen" w:hAnsi="Sylfaen"/>
          <w:lang w:val="ka-GE"/>
        </w:rPr>
        <w:t>იქნა</w:t>
      </w:r>
      <w:r>
        <w:rPr>
          <w:rFonts w:ascii="Sylfaen" w:hAnsi="Sylfaen"/>
          <w:lang w:val="ka-GE"/>
        </w:rPr>
        <w:t>ს, როგორც მოზრდილთა</w:t>
      </w:r>
      <w:r w:rsidR="000174D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ისე პედიატრიული სერვისები, მათი განხორციელების ადგილი (ადგილზე თუ ხელშეკრულებით), სპეციალისტების რაოდენობა, სახელი და გვარი, პირადი ნომერი.</w:t>
      </w:r>
    </w:p>
    <w:p w:rsidR="007445C2" w:rsidRPr="00CF5797" w:rsidRDefault="007445C2" w:rsidP="000174D4">
      <w:pPr>
        <w:pStyle w:val="ListParagraph"/>
        <w:jc w:val="both"/>
        <w:rPr>
          <w:lang w:val="ka-GE"/>
        </w:rPr>
      </w:pPr>
    </w:p>
    <w:sectPr w:rsidR="007445C2" w:rsidRPr="00CF57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484D"/>
    <w:multiLevelType w:val="multilevel"/>
    <w:tmpl w:val="90E0576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Sylfaen" w:hAnsi="Sylfaen" w:hint="default"/>
      </w:rPr>
    </w:lvl>
  </w:abstractNum>
  <w:abstractNum w:abstractNumId="1">
    <w:nsid w:val="74BF18DC"/>
    <w:multiLevelType w:val="hybridMultilevel"/>
    <w:tmpl w:val="864A6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65019"/>
    <w:multiLevelType w:val="multilevel"/>
    <w:tmpl w:val="90E0576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Sylfaen" w:hAnsi="Sylfae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97"/>
    <w:rsid w:val="000174D4"/>
    <w:rsid w:val="0013479D"/>
    <w:rsid w:val="004901E5"/>
    <w:rsid w:val="005027ED"/>
    <w:rsid w:val="007445C2"/>
    <w:rsid w:val="00785AA4"/>
    <w:rsid w:val="00891252"/>
    <w:rsid w:val="00892C5A"/>
    <w:rsid w:val="00A17D91"/>
    <w:rsid w:val="00AE47D2"/>
    <w:rsid w:val="00B856F4"/>
    <w:rsid w:val="00C03BE5"/>
    <w:rsid w:val="00C96C63"/>
    <w:rsid w:val="00CF5797"/>
    <w:rsid w:val="00F75816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 Nizharadze</dc:creator>
  <cp:lastModifiedBy>Dea Nizharadze</cp:lastModifiedBy>
  <cp:revision>3</cp:revision>
  <dcterms:created xsi:type="dcterms:W3CDTF">2012-12-27T07:17:00Z</dcterms:created>
  <dcterms:modified xsi:type="dcterms:W3CDTF">2012-12-27T09:38:00Z</dcterms:modified>
</cp:coreProperties>
</file>